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0B" w:rsidRPr="007C3DCA" w:rsidRDefault="002D240B" w:rsidP="007C3DC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3DC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Важность </w:t>
      </w:r>
      <w:proofErr w:type="spellStart"/>
      <w:r w:rsidRPr="007C3DC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предгравидарной</w:t>
      </w:r>
      <w:proofErr w:type="spellEnd"/>
      <w:r w:rsidRPr="007C3DC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подготовки</w:t>
      </w:r>
    </w:p>
    <w:p w:rsidR="002D240B" w:rsidRPr="002D240B" w:rsidRDefault="002D240B" w:rsidP="002D240B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240B">
        <w:rPr>
          <w:rFonts w:eastAsia="Times New Roman"/>
          <w:b/>
          <w:bCs/>
          <w:lang w:eastAsia="ru-RU"/>
        </w:rPr>
        <w:t>Слово «</w:t>
      </w:r>
      <w:proofErr w:type="spellStart"/>
      <w:r w:rsidRPr="002D240B">
        <w:rPr>
          <w:rFonts w:eastAsia="Times New Roman"/>
          <w:b/>
          <w:bCs/>
          <w:lang w:eastAsia="ru-RU"/>
        </w:rPr>
        <w:t>прегравидарная</w:t>
      </w:r>
      <w:proofErr w:type="spellEnd"/>
      <w:r w:rsidRPr="002D240B">
        <w:rPr>
          <w:rFonts w:eastAsia="Times New Roman"/>
          <w:b/>
          <w:bCs/>
          <w:lang w:eastAsia="ru-RU"/>
        </w:rPr>
        <w:t xml:space="preserve">» (от лат. </w:t>
      </w:r>
      <w:proofErr w:type="spellStart"/>
      <w:r w:rsidRPr="002D240B">
        <w:rPr>
          <w:rFonts w:eastAsia="Times New Roman"/>
          <w:b/>
          <w:bCs/>
          <w:lang w:eastAsia="ru-RU"/>
        </w:rPr>
        <w:t>gravida</w:t>
      </w:r>
      <w:proofErr w:type="spellEnd"/>
      <w:r w:rsidRPr="002D240B">
        <w:rPr>
          <w:rFonts w:eastAsia="Times New Roman"/>
          <w:b/>
          <w:bCs/>
          <w:lang w:eastAsia="ru-RU"/>
        </w:rPr>
        <w:t xml:space="preserve"> — «беременная»)</w:t>
      </w:r>
      <w:r w:rsidRPr="002D240B">
        <w:rPr>
          <w:rFonts w:eastAsia="Times New Roman"/>
          <w:lang w:eastAsia="ru-RU"/>
        </w:rPr>
        <w:t xml:space="preserve"> означает подготовку к беременности. </w:t>
      </w:r>
      <w:proofErr w:type="spellStart"/>
      <w:r w:rsidRPr="002D240B">
        <w:rPr>
          <w:rFonts w:eastAsia="Times New Roman"/>
          <w:lang w:eastAsia="ru-RU"/>
        </w:rPr>
        <w:t>Прегравидарную</w:t>
      </w:r>
      <w:proofErr w:type="spellEnd"/>
      <w:r w:rsidRPr="002D240B">
        <w:rPr>
          <w:rFonts w:eastAsia="Times New Roman"/>
          <w:lang w:eastAsia="ru-RU"/>
        </w:rPr>
        <w:t xml:space="preserve"> подготовку идеально начинать за полгода до предполагаемой беременности.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обследование перед планируемой беременностью?</w:t>
      </w: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Обследования для обоих супругов</w:t>
      </w:r>
    </w:p>
    <w:p w:rsidR="002D240B" w:rsidRPr="002D240B" w:rsidRDefault="002D240B" w:rsidP="002D24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терапевта.</w:t>
      </w:r>
    </w:p>
    <w:p w:rsidR="002D240B" w:rsidRPr="002D240B" w:rsidRDefault="002D240B" w:rsidP="002D24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 и мочи.</w:t>
      </w:r>
    </w:p>
    <w:p w:rsidR="002D240B" w:rsidRPr="002D240B" w:rsidRDefault="002D240B" w:rsidP="002D24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Биохимический анализ крови.</w:t>
      </w:r>
    </w:p>
    <w:p w:rsidR="002D240B" w:rsidRPr="002D240B" w:rsidRDefault="002D240B" w:rsidP="002D24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кого-то из супругов имеется патология со стороны внутренних органов, то есть хронические заболевания, то в период подготовки беременности вы должны проконсультироваться у специалиста.</w:t>
      </w:r>
    </w:p>
    <w:p w:rsidR="002D240B" w:rsidRPr="002D240B" w:rsidRDefault="002D240B" w:rsidP="002D24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группы крови и резус-фактора.</w:t>
      </w:r>
    </w:p>
    <w:p w:rsidR="002D240B" w:rsidRPr="002D240B" w:rsidRDefault="002D240B" w:rsidP="002D24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Медико-генетическое консультирование при необходимости для пар, у которых:</w:t>
      </w:r>
    </w:p>
    <w:p w:rsidR="002D240B" w:rsidRPr="002D240B" w:rsidRDefault="002D240B" w:rsidP="002D24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пола ребенка имеет принципиальное значение;</w:t>
      </w:r>
    </w:p>
    <w:p w:rsidR="002D240B" w:rsidRPr="002D240B" w:rsidRDefault="002D240B" w:rsidP="002D24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рождался ребенок с генетическими отклонениями;</w:t>
      </w:r>
    </w:p>
    <w:p w:rsidR="002D240B" w:rsidRPr="002D240B" w:rsidRDefault="002D240B" w:rsidP="002D24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имеются наследственные заболевания или пороки развития;</w:t>
      </w:r>
    </w:p>
    <w:p w:rsidR="002D240B" w:rsidRPr="002D240B" w:rsidRDefault="002D240B" w:rsidP="002D24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кровнородственный;</w:t>
      </w:r>
    </w:p>
    <w:p w:rsidR="002D240B" w:rsidRPr="002D240B" w:rsidRDefault="002D240B" w:rsidP="002D24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старше 35 лет, мужчина старше 50 лет;</w:t>
      </w:r>
    </w:p>
    <w:p w:rsidR="002D240B" w:rsidRPr="002D240B" w:rsidRDefault="002D240B" w:rsidP="002D24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были самопроизвольные выкидыши, неразвивающаяся беременность, внутриутробная гибель плода, мертворождение;</w:t>
      </w:r>
    </w:p>
    <w:p w:rsidR="002D240B" w:rsidRPr="002D240B" w:rsidRDefault="002D240B" w:rsidP="002D24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имело место длительное воздействие вредных факторов (радиация, различные химические соединения и др.).</w:t>
      </w:r>
    </w:p>
    <w:p w:rsidR="002D240B" w:rsidRPr="002D240B" w:rsidRDefault="002D240B" w:rsidP="002D24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на сифилис, ВИЧ, гепатиты</w:t>
      </w:r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</w:t>
      </w:r>
    </w:p>
    <w:p w:rsidR="002D240B" w:rsidRPr="002D240B" w:rsidRDefault="002D240B" w:rsidP="002D24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инфекций. Хроническая, не выявленная и не пролеченная вирусная и бактериальная инфекции, являются ведущим фактором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беременности. Обследование на инфекции включает: мазок из влагалища и цервикального канала у женщин, из уретры у мужчин с последующей его микроскопическим исследованием и ПЦР-исследование, в ходе которого определяют следующие микроорганизмы: хламидии; микоплазмы человека;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уреаплазма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гонококки; вирус простого герпеса; трихомонады;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гарднереллы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стрептококки группы</w:t>
      </w:r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; грибы.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Обследование для мужчины</w:t>
      </w: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будущего отца не менее важно, чем здоровье матери. Обследование мужчины проводит врач-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уролог. Мужчина может не знать о наличие у него хронического воспалительного процесса, так как клинически он может и не проявляться. Образ жизни современного мужчины сам по себе (стресс, дефицит сна, злоупотребление алкоголем, курение, малоподвижный образ жизни, половые инфекции) может явиться фактором риска для репродуктивного з д о р о в ь я . Поэтому частое посещение бань и саун, ч а с т ы е г о р я ч и е в а н </w:t>
      </w:r>
      <w:proofErr w:type="spellStart"/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 , п о с т о я н </w:t>
      </w:r>
      <w:proofErr w:type="spellStart"/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 и с п о л ь з о в а н и е э л е к т р о п о д о г р е в а водительского сидения и тесные брюки отрицательно сказываются на качестве спермы. Доказано, что при повышении температуры тела при простудных заболеваниях качество спермы снижается и сохраняется таким в течение трех месяцев.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Обследование для женщины</w:t>
      </w: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Беременность — не только счастье, но и большое испытание для женского организма. Даже для молодого здорового организма беременность — серьезная дополнительная нагрузка. По данным исследований женский организм восстанавливается только через год после родов. При беременности все жизненно важные органы работают с удвоенной силой, вся их работа направлена на поддержание системы «мать-плацента-плод». Поэтому планирование беременности для женщины включает в себя не только обследование </w:t>
      </w: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состояния общего и репродуктивного здоровья, но и готовности организма к такой нагрузке и обеспечение условий для благополучного ее течения.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обследования женщины в рамках планирования беременности:</w:t>
      </w:r>
    </w:p>
    <w:p w:rsidR="002D240B" w:rsidRPr="002D240B" w:rsidRDefault="002D240B" w:rsidP="002D24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Гинекологический осмотр.</w:t>
      </w:r>
    </w:p>
    <w:p w:rsidR="002D240B" w:rsidRPr="002D240B" w:rsidRDefault="002D240B" w:rsidP="002D24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органов малого таза</w:t>
      </w:r>
    </w:p>
    <w:p w:rsidR="002D240B" w:rsidRPr="002D240B" w:rsidRDefault="002D240B" w:rsidP="002D24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исключения патологии шейки матки.</w:t>
      </w:r>
    </w:p>
    <w:p w:rsidR="002D240B" w:rsidRPr="002D240B" w:rsidRDefault="002D240B" w:rsidP="002D24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крови на антитела к краснухе, токсоплазме, герпесу,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цитомегаловирусу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хламидиям (TORCH-комплекс).</w:t>
      </w:r>
    </w:p>
    <w:p w:rsidR="002D240B" w:rsidRPr="002D240B" w:rsidRDefault="002D240B" w:rsidP="002D24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Гормональное обследование</w:t>
      </w:r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показаниям).</w:t>
      </w:r>
    </w:p>
    <w:p w:rsidR="002D240B" w:rsidRPr="002D240B" w:rsidRDefault="002D240B" w:rsidP="002D24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Гемостазиограмма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состояния свертывающей системы крови). Какие-либо изменения в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гемостазиограмме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коррекции до беременности и постоянного контроля в период вынашивания.</w:t>
      </w:r>
    </w:p>
    <w:p w:rsidR="002D240B" w:rsidRPr="002D240B" w:rsidRDefault="002D240B" w:rsidP="002D24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Цитологическое и гистологическое (биопсия) исследование аспирата из полости матки. Такое обследование может быть назначено женщинам, в анамнезе у которых хронический воспалительный процесс, высокий инфекционный индекс,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</w:t>
      </w:r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вующие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роды или аборты осложнялись эндометритом, а также имеет место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беременности.</w:t>
      </w:r>
    </w:p>
    <w:p w:rsidR="002D240B" w:rsidRPr="002D240B" w:rsidRDefault="002D240B" w:rsidP="002D24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месяцев до зачатия прием фолиевой кислоты, правильное </w:t>
      </w:r>
      <w:proofErr w:type="spellStart"/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proofErr w:type="gram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и отказ от вредных привычек.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сказали себе и своему партнеру: «Хочу ребенка» — это замечательное решение! Вы на правильном пути в достижении заветной цели — рождении здорового малыша!</w:t>
      </w:r>
    </w:p>
    <w:p w:rsidR="007C3DCA" w:rsidRDefault="007C3DCA" w:rsidP="002D24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240B" w:rsidRPr="002D240B" w:rsidRDefault="002D240B" w:rsidP="002D24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– ЗАЛОГ ЖЕНСКОГО ЗДОРОВЬЯ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– это выбор правильных привычек, направленных на омоложение и оздоровление всего организма. Отказ от вредных привычек, создание режима дня, в котором есть место для полноценного отдыха, продуктивной работы и физической активности.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СКАЖИТЕ «НЕТ» ДИЕТАМ!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основные рекомендации по здоровому питанию:</w:t>
      </w:r>
    </w:p>
    <w:p w:rsidR="002D240B" w:rsidRPr="002D240B" w:rsidRDefault="002D240B" w:rsidP="002D24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питание, включающее в себя молочные и мясные продукты, свежие овощи, фрукты, ягоды и зелень, бобовые и зерновые, морепродукты и рыбу.</w:t>
      </w:r>
    </w:p>
    <w:p w:rsidR="002D240B" w:rsidRPr="002D240B" w:rsidRDefault="002D240B" w:rsidP="002D24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фаст-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сдобы и </w:t>
      </w:r>
      <w:proofErr w:type="spell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чрезмерногоупотребления</w:t>
      </w:r>
      <w:proofErr w:type="spellEnd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сладостей.</w:t>
      </w:r>
    </w:p>
    <w:p w:rsidR="002D240B" w:rsidRPr="002D240B" w:rsidRDefault="002D240B" w:rsidP="002D24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переедания и избыточных калорий.</w:t>
      </w:r>
    </w:p>
    <w:p w:rsidR="002D240B" w:rsidRPr="002D240B" w:rsidRDefault="002D240B" w:rsidP="002D24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алкогольных напитков.</w:t>
      </w:r>
    </w:p>
    <w:p w:rsidR="002D240B" w:rsidRPr="002D240B" w:rsidRDefault="002D240B" w:rsidP="002D24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потребление воды. Норма, если нет ограничений по здоровью, 50-60 мл на 1 кг веса тела.</w:t>
      </w:r>
    </w:p>
    <w:p w:rsidR="002D240B" w:rsidRPr="002D240B" w:rsidRDefault="002D240B" w:rsidP="002D24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в рационе продуктов с содержанием жиров животного происхождения.</w:t>
      </w:r>
    </w:p>
    <w:p w:rsidR="002D240B" w:rsidRPr="002D240B" w:rsidRDefault="002D240B" w:rsidP="002D2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СКАЖИТЕ «ДА» ПРАВИЛЬНЫМ ПРИВЫЧКАМ!</w:t>
      </w:r>
    </w:p>
    <w:p w:rsidR="002D240B" w:rsidRPr="002D240B" w:rsidRDefault="002D240B" w:rsidP="002D24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занимайтесь </w:t>
      </w:r>
      <w:proofErr w:type="spellStart"/>
      <w:proofErr w:type="gramStart"/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</w:t>
      </w:r>
      <w:proofErr w:type="spellEnd"/>
      <w:proofErr w:type="gramEnd"/>
    </w:p>
    <w:p w:rsidR="002D240B" w:rsidRPr="002D240B" w:rsidRDefault="002D240B" w:rsidP="002D24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спите не менее 7-8 часов</w:t>
      </w:r>
    </w:p>
    <w:p w:rsidR="002D240B" w:rsidRPr="002D240B" w:rsidRDefault="002D240B" w:rsidP="002D24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сигарет</w:t>
      </w:r>
    </w:p>
    <w:p w:rsidR="002D240B" w:rsidRPr="002D240B" w:rsidRDefault="002D240B" w:rsidP="002D24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стресса</w:t>
      </w:r>
    </w:p>
    <w:p w:rsidR="002D240B" w:rsidRPr="002D240B" w:rsidRDefault="002D240B" w:rsidP="002D24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хобби</w:t>
      </w:r>
    </w:p>
    <w:p w:rsidR="002D240B" w:rsidRPr="002D240B" w:rsidRDefault="002D240B" w:rsidP="002D24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проходите медосмотры</w:t>
      </w:r>
    </w:p>
    <w:p w:rsidR="002D240B" w:rsidRPr="002D240B" w:rsidRDefault="002D240B" w:rsidP="002D24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защищайтесь от УФ лучей</w:t>
      </w:r>
    </w:p>
    <w:p w:rsidR="002D240B" w:rsidRPr="002D240B" w:rsidRDefault="002D240B" w:rsidP="002D24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время за телевизором и смартфоном</w:t>
      </w:r>
    </w:p>
    <w:p w:rsidR="00B61E40" w:rsidRDefault="007C3DCA"/>
    <w:sectPr w:rsidR="00B6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6743"/>
    <w:multiLevelType w:val="multilevel"/>
    <w:tmpl w:val="980E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A03FE"/>
    <w:multiLevelType w:val="multilevel"/>
    <w:tmpl w:val="AC14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B1A9D"/>
    <w:multiLevelType w:val="multilevel"/>
    <w:tmpl w:val="811E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F5D16"/>
    <w:multiLevelType w:val="multilevel"/>
    <w:tmpl w:val="A41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05"/>
    <w:rsid w:val="002D240B"/>
    <w:rsid w:val="00501FCB"/>
    <w:rsid w:val="006C0E24"/>
    <w:rsid w:val="007C3DCA"/>
    <w:rsid w:val="00B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24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24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5</cp:revision>
  <dcterms:created xsi:type="dcterms:W3CDTF">2024-10-28T06:13:00Z</dcterms:created>
  <dcterms:modified xsi:type="dcterms:W3CDTF">2024-11-02T06:54:00Z</dcterms:modified>
</cp:coreProperties>
</file>